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9224E" w14:textId="48F7526F" w:rsidR="0007070F" w:rsidRDefault="0007070F" w:rsidP="0007070F">
      <w:pPr>
        <w:spacing w:after="0" w:line="480" w:lineRule="auto"/>
        <w:jc w:val="center"/>
        <w:rPr>
          <w:rFonts w:ascii="Times New Roman" w:hAnsi="Times New Roman" w:cs="Times New Roman"/>
          <w:sz w:val="24"/>
          <w:szCs w:val="24"/>
        </w:rPr>
      </w:pPr>
    </w:p>
    <w:p w14:paraId="53224B7B" w14:textId="77777777" w:rsidR="007D1C83" w:rsidRPr="0007070F" w:rsidRDefault="007D1C83" w:rsidP="0007070F">
      <w:pPr>
        <w:spacing w:after="0" w:line="480" w:lineRule="auto"/>
        <w:jc w:val="center"/>
        <w:rPr>
          <w:rFonts w:ascii="Times New Roman" w:hAnsi="Times New Roman" w:cs="Times New Roman"/>
          <w:sz w:val="24"/>
          <w:szCs w:val="24"/>
        </w:rPr>
      </w:pPr>
    </w:p>
    <w:p w14:paraId="6215E60C" w14:textId="77777777" w:rsidR="0007070F" w:rsidRPr="0007070F" w:rsidRDefault="0007070F" w:rsidP="0007070F">
      <w:pPr>
        <w:spacing w:after="0" w:line="480" w:lineRule="auto"/>
        <w:jc w:val="center"/>
        <w:rPr>
          <w:rFonts w:ascii="Times New Roman" w:hAnsi="Times New Roman" w:cs="Times New Roman"/>
          <w:sz w:val="24"/>
          <w:szCs w:val="24"/>
        </w:rPr>
      </w:pPr>
    </w:p>
    <w:p w14:paraId="7D2740C8" w14:textId="77777777" w:rsidR="0007070F" w:rsidRPr="0007070F" w:rsidRDefault="0007070F" w:rsidP="0007070F">
      <w:pPr>
        <w:spacing w:after="0" w:line="480" w:lineRule="auto"/>
        <w:jc w:val="center"/>
        <w:rPr>
          <w:rFonts w:ascii="Times New Roman" w:hAnsi="Times New Roman" w:cs="Times New Roman"/>
          <w:sz w:val="24"/>
          <w:szCs w:val="24"/>
        </w:rPr>
      </w:pPr>
    </w:p>
    <w:p w14:paraId="65ED4478" w14:textId="77777777" w:rsidR="0007070F" w:rsidRPr="0007070F" w:rsidRDefault="0007070F" w:rsidP="0007070F">
      <w:pPr>
        <w:spacing w:after="0" w:line="480" w:lineRule="auto"/>
        <w:jc w:val="center"/>
        <w:rPr>
          <w:rFonts w:ascii="Times New Roman" w:hAnsi="Times New Roman" w:cs="Times New Roman"/>
          <w:sz w:val="24"/>
          <w:szCs w:val="24"/>
        </w:rPr>
      </w:pPr>
    </w:p>
    <w:p w14:paraId="5A68ADB2" w14:textId="77777777" w:rsidR="0007070F" w:rsidRPr="0007070F" w:rsidRDefault="0007070F" w:rsidP="0007070F">
      <w:pPr>
        <w:spacing w:after="0" w:line="480" w:lineRule="auto"/>
        <w:jc w:val="center"/>
        <w:rPr>
          <w:rFonts w:ascii="Times New Roman" w:hAnsi="Times New Roman" w:cs="Times New Roman"/>
          <w:sz w:val="24"/>
          <w:szCs w:val="24"/>
        </w:rPr>
      </w:pPr>
    </w:p>
    <w:p w14:paraId="7CDC7A66" w14:textId="77777777" w:rsidR="0007070F" w:rsidRPr="0007070F" w:rsidRDefault="0007070F" w:rsidP="0007070F">
      <w:pPr>
        <w:spacing w:after="0" w:line="480" w:lineRule="auto"/>
        <w:jc w:val="center"/>
        <w:rPr>
          <w:rFonts w:ascii="Times New Roman" w:hAnsi="Times New Roman" w:cs="Times New Roman"/>
          <w:sz w:val="24"/>
          <w:szCs w:val="24"/>
        </w:rPr>
      </w:pPr>
    </w:p>
    <w:p w14:paraId="31509B1C" w14:textId="77777777" w:rsidR="00790F19" w:rsidRPr="0007070F" w:rsidRDefault="00741694" w:rsidP="0007070F">
      <w:pPr>
        <w:spacing w:after="0" w:line="480" w:lineRule="auto"/>
        <w:jc w:val="center"/>
        <w:rPr>
          <w:rFonts w:ascii="Times New Roman" w:hAnsi="Times New Roman" w:cs="Times New Roman"/>
          <w:sz w:val="24"/>
          <w:szCs w:val="24"/>
        </w:rPr>
      </w:pPr>
      <w:r w:rsidRPr="0007070F">
        <w:rPr>
          <w:rFonts w:ascii="Times New Roman" w:hAnsi="Times New Roman" w:cs="Times New Roman"/>
          <w:sz w:val="24"/>
          <w:szCs w:val="24"/>
        </w:rPr>
        <w:t>Disaster Management in Nursing</w:t>
      </w:r>
    </w:p>
    <w:p w14:paraId="7C5B44FB" w14:textId="1377886D" w:rsidR="0007070F" w:rsidRPr="0007070F" w:rsidRDefault="00741694" w:rsidP="000707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07070F">
        <w:rPr>
          <w:rFonts w:ascii="Times New Roman" w:hAnsi="Times New Roman" w:cs="Times New Roman"/>
          <w:sz w:val="24"/>
          <w:szCs w:val="24"/>
        </w:rPr>
        <w:t>Name</w:t>
      </w:r>
    </w:p>
    <w:p w14:paraId="6BE56019" w14:textId="623C81D4" w:rsidR="00F95966" w:rsidRPr="0007070F" w:rsidRDefault="00741694" w:rsidP="007D1C83">
      <w:pPr>
        <w:spacing w:after="0" w:line="480" w:lineRule="auto"/>
        <w:jc w:val="center"/>
        <w:rPr>
          <w:rFonts w:ascii="Times New Roman" w:hAnsi="Times New Roman" w:cs="Times New Roman"/>
          <w:sz w:val="24"/>
          <w:szCs w:val="24"/>
        </w:rPr>
      </w:pPr>
      <w:r w:rsidRPr="0007070F">
        <w:rPr>
          <w:rFonts w:ascii="Times New Roman" w:hAnsi="Times New Roman" w:cs="Times New Roman"/>
          <w:sz w:val="24"/>
          <w:szCs w:val="24"/>
        </w:rPr>
        <w:t>Institutional Affiliation</w:t>
      </w:r>
      <w:r w:rsidR="007D1C83">
        <w:rPr>
          <w:rFonts w:ascii="Times New Roman" w:hAnsi="Times New Roman" w:cs="Times New Roman"/>
          <w:sz w:val="24"/>
          <w:szCs w:val="24"/>
        </w:rPr>
        <w:t>s</w:t>
      </w:r>
    </w:p>
    <w:p w14:paraId="20F28E83" w14:textId="77777777" w:rsidR="007D1C83" w:rsidRDefault="00741694" w:rsidP="000707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9A48881" w14:textId="29EDC02F" w:rsidR="0007070F" w:rsidRPr="0007070F" w:rsidRDefault="00741694" w:rsidP="0007070F">
      <w:pPr>
        <w:spacing w:after="0" w:line="480" w:lineRule="auto"/>
        <w:jc w:val="center"/>
        <w:rPr>
          <w:rFonts w:ascii="Times New Roman" w:hAnsi="Times New Roman" w:cs="Times New Roman"/>
          <w:sz w:val="24"/>
          <w:szCs w:val="24"/>
        </w:rPr>
      </w:pPr>
      <w:r w:rsidRPr="0007070F">
        <w:rPr>
          <w:rFonts w:ascii="Times New Roman" w:hAnsi="Times New Roman" w:cs="Times New Roman"/>
          <w:sz w:val="24"/>
          <w:szCs w:val="24"/>
        </w:rPr>
        <w:lastRenderedPageBreak/>
        <w:t>Disaster Management in Nursing</w:t>
      </w:r>
    </w:p>
    <w:p w14:paraId="1815AC96" w14:textId="77777777" w:rsidR="00C75FC3" w:rsidRPr="0007070F" w:rsidRDefault="00741694" w:rsidP="0007070F">
      <w:pPr>
        <w:spacing w:after="0" w:line="480" w:lineRule="auto"/>
        <w:jc w:val="center"/>
        <w:rPr>
          <w:rFonts w:ascii="Times New Roman" w:hAnsi="Times New Roman" w:cs="Times New Roman"/>
          <w:b/>
          <w:sz w:val="24"/>
          <w:szCs w:val="24"/>
        </w:rPr>
      </w:pPr>
      <w:r w:rsidRPr="0007070F">
        <w:rPr>
          <w:rFonts w:ascii="Times New Roman" w:hAnsi="Times New Roman" w:cs="Times New Roman"/>
          <w:b/>
          <w:sz w:val="24"/>
          <w:szCs w:val="24"/>
        </w:rPr>
        <w:t>Introduction</w:t>
      </w:r>
    </w:p>
    <w:p w14:paraId="128AA34D" w14:textId="77777777" w:rsidR="00C75FC3" w:rsidRPr="0007070F" w:rsidRDefault="00741694" w:rsidP="0007070F">
      <w:pPr>
        <w:spacing w:after="0" w:line="480" w:lineRule="auto"/>
        <w:ind w:firstLine="720"/>
        <w:rPr>
          <w:rFonts w:ascii="Times New Roman" w:hAnsi="Times New Roman" w:cs="Times New Roman"/>
          <w:sz w:val="24"/>
          <w:szCs w:val="24"/>
        </w:rPr>
      </w:pPr>
      <w:r w:rsidRPr="0007070F">
        <w:rPr>
          <w:rFonts w:ascii="Times New Roman" w:hAnsi="Times New Roman" w:cs="Times New Roman"/>
          <w:sz w:val="24"/>
          <w:szCs w:val="24"/>
        </w:rPr>
        <w:t xml:space="preserve">Nursing professionals experience numerous ethical situations while at work. In fact, challenges involved in ethical </w:t>
      </w:r>
      <w:r w:rsidRPr="0007070F">
        <w:rPr>
          <w:rFonts w:ascii="Times New Roman" w:hAnsi="Times New Roman" w:cs="Times New Roman"/>
          <w:sz w:val="24"/>
          <w:szCs w:val="24"/>
        </w:rPr>
        <w:t>decision-making are heightening with complicated wants of patients. With that said, the current paper addresses the ethical approach that nurses should embrace when they plan for or deal with natural disaster. Additionally, this paper discusses some method</w:t>
      </w:r>
      <w:r w:rsidRPr="0007070F">
        <w:rPr>
          <w:rFonts w:ascii="Times New Roman" w:hAnsi="Times New Roman" w:cs="Times New Roman"/>
          <w:sz w:val="24"/>
          <w:szCs w:val="24"/>
        </w:rPr>
        <w:t>s nurses can prevent developing moral distress when their decision-making process conflict with the process that must be used during disasters. Lastly, the paper examines the way ANA code of ethics offers guidance for nurses who respond to natural disaster</w:t>
      </w:r>
      <w:r w:rsidRPr="0007070F">
        <w:rPr>
          <w:rFonts w:ascii="Times New Roman" w:hAnsi="Times New Roman" w:cs="Times New Roman"/>
          <w:sz w:val="24"/>
          <w:szCs w:val="24"/>
        </w:rPr>
        <w:t>.</w:t>
      </w:r>
    </w:p>
    <w:p w14:paraId="6BA78C46" w14:textId="77777777" w:rsidR="000D46B2" w:rsidRPr="0007070F" w:rsidRDefault="00741694" w:rsidP="0007070F">
      <w:pPr>
        <w:spacing w:after="0" w:line="480" w:lineRule="auto"/>
        <w:jc w:val="center"/>
        <w:rPr>
          <w:rFonts w:ascii="Times New Roman" w:hAnsi="Times New Roman" w:cs="Times New Roman"/>
          <w:b/>
          <w:sz w:val="24"/>
          <w:szCs w:val="24"/>
        </w:rPr>
      </w:pPr>
      <w:r w:rsidRPr="0007070F">
        <w:rPr>
          <w:rFonts w:ascii="Times New Roman" w:hAnsi="Times New Roman" w:cs="Times New Roman"/>
          <w:b/>
          <w:sz w:val="24"/>
          <w:szCs w:val="24"/>
        </w:rPr>
        <w:t>Question 1</w:t>
      </w:r>
    </w:p>
    <w:p w14:paraId="15BD4854" w14:textId="77777777" w:rsidR="002B113B" w:rsidRPr="0007070F" w:rsidRDefault="00741694" w:rsidP="0007070F">
      <w:pPr>
        <w:spacing w:after="0" w:line="480" w:lineRule="auto"/>
        <w:ind w:firstLine="720"/>
        <w:rPr>
          <w:rFonts w:ascii="Times New Roman" w:hAnsi="Times New Roman" w:cs="Times New Roman"/>
          <w:sz w:val="24"/>
          <w:szCs w:val="24"/>
        </w:rPr>
      </w:pPr>
      <w:r w:rsidRPr="0007070F">
        <w:rPr>
          <w:rFonts w:ascii="Times New Roman" w:hAnsi="Times New Roman" w:cs="Times New Roman"/>
          <w:sz w:val="24"/>
          <w:szCs w:val="24"/>
        </w:rPr>
        <w:t>It is important to comprehend that nurses are vital responders to disaster at their hospitals of employment not forgetting nonconventional sites of care developed after natural disasters. Notably, nurses face some challenges when prov</w:t>
      </w:r>
      <w:bookmarkStart w:id="0" w:name="_GoBack"/>
      <w:bookmarkEnd w:id="0"/>
      <w:r w:rsidRPr="0007070F">
        <w:rPr>
          <w:rFonts w:ascii="Times New Roman" w:hAnsi="Times New Roman" w:cs="Times New Roman"/>
          <w:sz w:val="24"/>
          <w:szCs w:val="24"/>
        </w:rPr>
        <w:t>iding care before, dur</w:t>
      </w:r>
      <w:r w:rsidRPr="0007070F">
        <w:rPr>
          <w:rFonts w:ascii="Times New Roman" w:hAnsi="Times New Roman" w:cs="Times New Roman"/>
          <w:sz w:val="24"/>
          <w:szCs w:val="24"/>
        </w:rPr>
        <w:t xml:space="preserve">ing, as well as after a disaster. Therefore, it is significant to select an adequate ethical approach that is useful for nurses when they plan to deal with a natural disaster. </w:t>
      </w:r>
      <w:r w:rsidR="00DF031E" w:rsidRPr="0007070F">
        <w:rPr>
          <w:rFonts w:ascii="Times New Roman" w:hAnsi="Times New Roman" w:cs="Times New Roman"/>
          <w:sz w:val="24"/>
          <w:szCs w:val="24"/>
        </w:rPr>
        <w:t>In particular, nurses should embrace the ANA code of ethics with interpretive statements. Specifically, the approach mentioned above plays a vital role in addressing the nurse's ethical duties to care for patients. In this case, the fundamental commitment of a nurse is to the patient. In fact, the preceding commitment must be balanced with the corollary obligation for nurses'</w:t>
      </w:r>
      <w:r w:rsidR="00E56BD3" w:rsidRPr="0007070F">
        <w:rPr>
          <w:rFonts w:ascii="Times New Roman" w:hAnsi="Times New Roman" w:cs="Times New Roman"/>
          <w:sz w:val="24"/>
          <w:szCs w:val="24"/>
        </w:rPr>
        <w:t xml:space="preserve"> self-care. </w:t>
      </w:r>
      <w:r w:rsidR="001A30EF" w:rsidRPr="0007070F">
        <w:rPr>
          <w:rFonts w:ascii="Times New Roman" w:hAnsi="Times New Roman" w:cs="Times New Roman"/>
          <w:sz w:val="24"/>
          <w:szCs w:val="24"/>
        </w:rPr>
        <w:t>On the same note, the approached mentioned above maintains that a nurse’s obligation to respond is grounded on licensure, ethical duties, as well as regulations</w:t>
      </w:r>
      <w:r w:rsidR="00E76AF1" w:rsidRPr="0007070F">
        <w:rPr>
          <w:rFonts w:ascii="Times New Roman" w:hAnsi="Times New Roman" w:cs="Times New Roman"/>
          <w:sz w:val="24"/>
          <w:szCs w:val="24"/>
        </w:rPr>
        <w:t xml:space="preserve"> (</w:t>
      </w:r>
      <w:r w:rsidR="00E76AF1" w:rsidRPr="0007070F">
        <w:rPr>
          <w:rFonts w:ascii="Times New Roman" w:hAnsi="Times New Roman" w:cs="Times New Roman"/>
          <w:sz w:val="24"/>
          <w:szCs w:val="24"/>
          <w:shd w:val="clear" w:color="auto" w:fill="FFFFFF"/>
        </w:rPr>
        <w:t>Casey, 2017</w:t>
      </w:r>
      <w:r w:rsidR="00E76AF1" w:rsidRPr="0007070F">
        <w:rPr>
          <w:rFonts w:ascii="Times New Roman" w:hAnsi="Times New Roman" w:cs="Times New Roman"/>
          <w:sz w:val="24"/>
          <w:szCs w:val="24"/>
        </w:rPr>
        <w:t>)</w:t>
      </w:r>
      <w:r w:rsidR="001A30EF" w:rsidRPr="0007070F">
        <w:rPr>
          <w:rFonts w:ascii="Times New Roman" w:hAnsi="Times New Roman" w:cs="Times New Roman"/>
          <w:sz w:val="24"/>
          <w:szCs w:val="24"/>
        </w:rPr>
        <w:t xml:space="preserve">. Nevertheless, the method argues that sometimes a nurse may choose between obligations grounded on moral duties. What is more, the use of ANA code interpretive statement is critical because it plays a substantial part in explaining nurses’ ethical </w:t>
      </w:r>
      <w:r w:rsidR="001A30EF" w:rsidRPr="0007070F">
        <w:rPr>
          <w:rFonts w:ascii="Times New Roman" w:hAnsi="Times New Roman" w:cs="Times New Roman"/>
          <w:sz w:val="24"/>
          <w:szCs w:val="24"/>
        </w:rPr>
        <w:lastRenderedPageBreak/>
        <w:t xml:space="preserve">considerations in case of a disaster. </w:t>
      </w:r>
      <w:r w:rsidR="00CD5BEC" w:rsidRPr="0007070F">
        <w:rPr>
          <w:rFonts w:ascii="Times New Roman" w:hAnsi="Times New Roman" w:cs="Times New Roman"/>
          <w:sz w:val="24"/>
          <w:szCs w:val="24"/>
        </w:rPr>
        <w:t>In simple terms, the presented approach indicates that nurses have an obligation to uphold the standards of the profession as well as a commitment to help care for as well as protect patients while protecting their own rights to self-care not forgetting self-preservation. w</w:t>
      </w:r>
    </w:p>
    <w:p w14:paraId="198C6B66" w14:textId="77777777" w:rsidR="002B113B" w:rsidRPr="0007070F" w:rsidRDefault="00741694" w:rsidP="0007070F">
      <w:pPr>
        <w:spacing w:after="0" w:line="480" w:lineRule="auto"/>
        <w:jc w:val="center"/>
        <w:rPr>
          <w:rFonts w:ascii="Times New Roman" w:hAnsi="Times New Roman" w:cs="Times New Roman"/>
          <w:b/>
          <w:sz w:val="24"/>
          <w:szCs w:val="24"/>
        </w:rPr>
      </w:pPr>
      <w:r w:rsidRPr="0007070F">
        <w:rPr>
          <w:rFonts w:ascii="Times New Roman" w:hAnsi="Times New Roman" w:cs="Times New Roman"/>
          <w:b/>
          <w:sz w:val="24"/>
          <w:szCs w:val="24"/>
        </w:rPr>
        <w:t>Question 2</w:t>
      </w:r>
    </w:p>
    <w:p w14:paraId="3B00FA54" w14:textId="77777777" w:rsidR="003D5CB4" w:rsidRPr="0007070F" w:rsidRDefault="00741694" w:rsidP="0007070F">
      <w:pPr>
        <w:spacing w:after="0" w:line="480" w:lineRule="auto"/>
        <w:ind w:firstLine="720"/>
        <w:rPr>
          <w:rFonts w:ascii="Times New Roman" w:hAnsi="Times New Roman" w:cs="Times New Roman"/>
          <w:sz w:val="24"/>
          <w:szCs w:val="24"/>
        </w:rPr>
      </w:pPr>
      <w:r w:rsidRPr="0007070F">
        <w:rPr>
          <w:rFonts w:ascii="Times New Roman" w:hAnsi="Times New Roman" w:cs="Times New Roman"/>
          <w:sz w:val="24"/>
          <w:szCs w:val="24"/>
        </w:rPr>
        <w:t xml:space="preserve">Nurses make decisions all the time when at work. Notably, the decision-making processes are guided by nursing ethics. However, sometimes nurses can experience a conflict between </w:t>
      </w:r>
      <w:r w:rsidR="00F563AE" w:rsidRPr="0007070F">
        <w:rPr>
          <w:rFonts w:ascii="Times New Roman" w:hAnsi="Times New Roman" w:cs="Times New Roman"/>
          <w:sz w:val="24"/>
          <w:szCs w:val="24"/>
        </w:rPr>
        <w:t xml:space="preserve">nursing ethics and moral distress. In this case, nurses are advised to follow a number of ways to prevent developing the aforementioned conflict. To begin with, nurses are required to support the nursing code of ethics. In this case, nurses should be familiar with the code of ethics as well as use it in their </w:t>
      </w:r>
      <w:r w:rsidR="007E0E7D" w:rsidRPr="0007070F">
        <w:rPr>
          <w:rFonts w:ascii="Times New Roman" w:hAnsi="Times New Roman" w:cs="Times New Roman"/>
          <w:sz w:val="24"/>
          <w:szCs w:val="24"/>
        </w:rPr>
        <w:t>decision-making</w:t>
      </w:r>
      <w:r w:rsidR="00F563AE" w:rsidRPr="0007070F">
        <w:rPr>
          <w:rFonts w:ascii="Times New Roman" w:hAnsi="Times New Roman" w:cs="Times New Roman"/>
          <w:sz w:val="24"/>
          <w:szCs w:val="24"/>
        </w:rPr>
        <w:t xml:space="preserve"> process</w:t>
      </w:r>
      <w:r w:rsidR="003133BA" w:rsidRPr="0007070F">
        <w:rPr>
          <w:rFonts w:ascii="Times New Roman" w:hAnsi="Times New Roman" w:cs="Times New Roman"/>
          <w:sz w:val="24"/>
          <w:szCs w:val="24"/>
        </w:rPr>
        <w:t xml:space="preserve"> (</w:t>
      </w:r>
      <w:r w:rsidR="003133BA" w:rsidRPr="0007070F">
        <w:rPr>
          <w:rFonts w:ascii="Times New Roman" w:hAnsi="Times New Roman" w:cs="Times New Roman"/>
          <w:sz w:val="24"/>
          <w:szCs w:val="24"/>
          <w:shd w:val="clear" w:color="auto" w:fill="FFFFFF"/>
        </w:rPr>
        <w:t>Casey, 2017</w:t>
      </w:r>
      <w:r w:rsidR="003133BA" w:rsidRPr="0007070F">
        <w:rPr>
          <w:rFonts w:ascii="Times New Roman" w:hAnsi="Times New Roman" w:cs="Times New Roman"/>
          <w:sz w:val="24"/>
          <w:szCs w:val="24"/>
        </w:rPr>
        <w:t>)</w:t>
      </w:r>
      <w:r w:rsidR="00F563AE" w:rsidRPr="0007070F">
        <w:rPr>
          <w:rFonts w:ascii="Times New Roman" w:hAnsi="Times New Roman" w:cs="Times New Roman"/>
          <w:sz w:val="24"/>
          <w:szCs w:val="24"/>
        </w:rPr>
        <w:t>.</w:t>
      </w:r>
      <w:r w:rsidR="007E0E7D" w:rsidRPr="0007070F">
        <w:rPr>
          <w:rFonts w:ascii="Times New Roman" w:hAnsi="Times New Roman" w:cs="Times New Roman"/>
          <w:sz w:val="24"/>
          <w:szCs w:val="24"/>
        </w:rPr>
        <w:t xml:space="preserve"> Furthermore, medical institutions are required to integrate behavior consistent with the nursing code of ethics into job description as well as consider that during annual performance. </w:t>
      </w:r>
      <w:r w:rsidR="00A82236" w:rsidRPr="0007070F">
        <w:rPr>
          <w:rFonts w:ascii="Times New Roman" w:hAnsi="Times New Roman" w:cs="Times New Roman"/>
          <w:sz w:val="24"/>
          <w:szCs w:val="24"/>
        </w:rPr>
        <w:t>In addition, an environment where nurses are allowed to speak up should be created to prevent the conflict between moral distress and nursing ethics. Particularly, hospitals should have environments that support nurses raise ethical queries as well as</w:t>
      </w:r>
      <w:r w:rsidR="00F563AE" w:rsidRPr="0007070F">
        <w:rPr>
          <w:rFonts w:ascii="Times New Roman" w:hAnsi="Times New Roman" w:cs="Times New Roman"/>
          <w:sz w:val="24"/>
          <w:szCs w:val="24"/>
        </w:rPr>
        <w:t xml:space="preserve"> </w:t>
      </w:r>
      <w:r w:rsidR="00A82236" w:rsidRPr="0007070F">
        <w:rPr>
          <w:rFonts w:ascii="Times New Roman" w:hAnsi="Times New Roman" w:cs="Times New Roman"/>
          <w:sz w:val="24"/>
          <w:szCs w:val="24"/>
        </w:rPr>
        <w:t>empowering their concerns. It is well known that ethical issues are complex and each individual brings his or her experiences not forgetting values to the situation at hand.</w:t>
      </w:r>
      <w:r w:rsidR="003F5D4F" w:rsidRPr="0007070F">
        <w:rPr>
          <w:rFonts w:ascii="Times New Roman" w:hAnsi="Times New Roman" w:cs="Times New Roman"/>
          <w:sz w:val="24"/>
          <w:szCs w:val="24"/>
        </w:rPr>
        <w:t xml:space="preserve"> </w:t>
      </w:r>
      <w:r w:rsidR="00C20EE4" w:rsidRPr="0007070F">
        <w:rPr>
          <w:rFonts w:ascii="Times New Roman" w:hAnsi="Times New Roman" w:cs="Times New Roman"/>
          <w:sz w:val="24"/>
          <w:szCs w:val="24"/>
        </w:rPr>
        <w:t>Nurses should be provided with employee counseling services to ensure that issues relating to ethics and moral distress are solved professionally.</w:t>
      </w:r>
      <w:r w:rsidR="00CC44AB" w:rsidRPr="0007070F">
        <w:rPr>
          <w:rFonts w:ascii="Times New Roman" w:hAnsi="Times New Roman" w:cs="Times New Roman"/>
          <w:sz w:val="24"/>
          <w:szCs w:val="24"/>
        </w:rPr>
        <w:t xml:space="preserve"> </w:t>
      </w:r>
      <w:r w:rsidR="004672E4" w:rsidRPr="0007070F">
        <w:rPr>
          <w:rFonts w:ascii="Times New Roman" w:hAnsi="Times New Roman" w:cs="Times New Roman"/>
          <w:sz w:val="24"/>
          <w:szCs w:val="24"/>
        </w:rPr>
        <w:t xml:space="preserve">Moreover, nurses should reach out to professional associations to offer resources that play a vital role in not only training but also handling of available ethical issues. </w:t>
      </w:r>
      <w:r w:rsidR="001C61E4" w:rsidRPr="0007070F">
        <w:rPr>
          <w:rFonts w:ascii="Times New Roman" w:hAnsi="Times New Roman" w:cs="Times New Roman"/>
          <w:sz w:val="24"/>
          <w:szCs w:val="24"/>
        </w:rPr>
        <w:t>Simply put, the approaches mentioned above take part in preventing nursing ethics as well as moral distress in an individual.</w:t>
      </w:r>
    </w:p>
    <w:p w14:paraId="2F902CED" w14:textId="77777777" w:rsidR="003D5CB4" w:rsidRPr="0007070F" w:rsidRDefault="00741694" w:rsidP="0007070F">
      <w:pPr>
        <w:spacing w:after="0" w:line="480" w:lineRule="auto"/>
        <w:jc w:val="center"/>
        <w:rPr>
          <w:rFonts w:ascii="Times New Roman" w:hAnsi="Times New Roman" w:cs="Times New Roman"/>
          <w:b/>
          <w:sz w:val="24"/>
          <w:szCs w:val="24"/>
        </w:rPr>
      </w:pPr>
      <w:r w:rsidRPr="0007070F">
        <w:rPr>
          <w:rFonts w:ascii="Times New Roman" w:hAnsi="Times New Roman" w:cs="Times New Roman"/>
          <w:b/>
          <w:sz w:val="24"/>
          <w:szCs w:val="24"/>
        </w:rPr>
        <w:t>Question 3</w:t>
      </w:r>
    </w:p>
    <w:p w14:paraId="491853B8" w14:textId="77777777" w:rsidR="00C75FC3" w:rsidRPr="0007070F" w:rsidRDefault="00741694" w:rsidP="0007070F">
      <w:pPr>
        <w:spacing w:after="0" w:line="480" w:lineRule="auto"/>
        <w:ind w:firstLine="720"/>
        <w:rPr>
          <w:rFonts w:ascii="Times New Roman" w:hAnsi="Times New Roman" w:cs="Times New Roman"/>
          <w:sz w:val="24"/>
          <w:szCs w:val="24"/>
        </w:rPr>
      </w:pPr>
      <w:r w:rsidRPr="0007070F">
        <w:rPr>
          <w:rFonts w:ascii="Times New Roman" w:hAnsi="Times New Roman" w:cs="Times New Roman"/>
          <w:sz w:val="24"/>
          <w:szCs w:val="24"/>
        </w:rPr>
        <w:lastRenderedPageBreak/>
        <w:t xml:space="preserve">It is important to note that the American Nurses Association code of ethics plays a vital </w:t>
      </w:r>
      <w:r w:rsidRPr="0007070F">
        <w:rPr>
          <w:rFonts w:ascii="Times New Roman" w:hAnsi="Times New Roman" w:cs="Times New Roman"/>
          <w:sz w:val="24"/>
          <w:szCs w:val="24"/>
        </w:rPr>
        <w:t>role in offering guidance for nurses who respond to natural disasters. In particular, the ANA code of ethics takes part in explaining the available ethical considerations for nurses in disaster situations. For instance, the code asserts that nurses are req</w:t>
      </w:r>
      <w:r w:rsidRPr="0007070F">
        <w:rPr>
          <w:rFonts w:ascii="Times New Roman" w:hAnsi="Times New Roman" w:cs="Times New Roman"/>
          <w:sz w:val="24"/>
          <w:szCs w:val="24"/>
        </w:rPr>
        <w:t>uired to engage in discernment while assessing their intentions and weighing the available potential alternatives as well as rationales and formulating an effective moral justification for nurses’ actions</w:t>
      </w:r>
      <w:r w:rsidR="00C26F76" w:rsidRPr="0007070F">
        <w:rPr>
          <w:rFonts w:ascii="Times New Roman" w:hAnsi="Times New Roman" w:cs="Times New Roman"/>
          <w:sz w:val="24"/>
          <w:szCs w:val="24"/>
        </w:rPr>
        <w:t xml:space="preserve"> (</w:t>
      </w:r>
      <w:r w:rsidR="00C26F76" w:rsidRPr="0007070F">
        <w:rPr>
          <w:rFonts w:ascii="Times New Roman" w:hAnsi="Times New Roman" w:cs="Times New Roman"/>
          <w:sz w:val="24"/>
          <w:szCs w:val="24"/>
          <w:shd w:val="clear" w:color="auto" w:fill="FFFFFF"/>
        </w:rPr>
        <w:t>Casey, 2017</w:t>
      </w:r>
      <w:r w:rsidR="00C26F76" w:rsidRPr="0007070F">
        <w:rPr>
          <w:rFonts w:ascii="Times New Roman" w:hAnsi="Times New Roman" w:cs="Times New Roman"/>
          <w:sz w:val="24"/>
          <w:szCs w:val="24"/>
        </w:rPr>
        <w:t>)</w:t>
      </w:r>
      <w:r w:rsidRPr="0007070F">
        <w:rPr>
          <w:rFonts w:ascii="Times New Roman" w:hAnsi="Times New Roman" w:cs="Times New Roman"/>
          <w:sz w:val="24"/>
          <w:szCs w:val="24"/>
        </w:rPr>
        <w:t xml:space="preserve">. </w:t>
      </w:r>
      <w:r w:rsidR="0054170F" w:rsidRPr="0007070F">
        <w:rPr>
          <w:rFonts w:ascii="Times New Roman" w:hAnsi="Times New Roman" w:cs="Times New Roman"/>
          <w:sz w:val="24"/>
          <w:szCs w:val="24"/>
        </w:rPr>
        <w:t xml:space="preserve">What is more, the ANA code of ethics indicates that under extreme as well as exceptional conditions nurses are required to subordinate human rights concerns to other considerations. </w:t>
      </w:r>
      <w:r w:rsidR="006D3FC8" w:rsidRPr="0007070F">
        <w:rPr>
          <w:rFonts w:ascii="Times New Roman" w:hAnsi="Times New Roman" w:cs="Times New Roman"/>
          <w:sz w:val="24"/>
          <w:szCs w:val="24"/>
        </w:rPr>
        <w:t xml:space="preserve">Simply put, the code maintains that nurses have an obligation to uphold the standards of their profession. </w:t>
      </w:r>
    </w:p>
    <w:p w14:paraId="45508898" w14:textId="77777777" w:rsidR="00835BE8" w:rsidRPr="0007070F" w:rsidRDefault="00741694" w:rsidP="0007070F">
      <w:pPr>
        <w:spacing w:after="0" w:line="480" w:lineRule="auto"/>
        <w:jc w:val="center"/>
        <w:rPr>
          <w:rFonts w:ascii="Times New Roman" w:hAnsi="Times New Roman" w:cs="Times New Roman"/>
          <w:b/>
          <w:sz w:val="24"/>
          <w:szCs w:val="24"/>
        </w:rPr>
      </w:pPr>
      <w:r w:rsidRPr="0007070F">
        <w:rPr>
          <w:rFonts w:ascii="Times New Roman" w:hAnsi="Times New Roman" w:cs="Times New Roman"/>
          <w:b/>
          <w:sz w:val="24"/>
          <w:szCs w:val="24"/>
        </w:rPr>
        <w:t>Co</w:t>
      </w:r>
      <w:r w:rsidRPr="0007070F">
        <w:rPr>
          <w:rFonts w:ascii="Times New Roman" w:hAnsi="Times New Roman" w:cs="Times New Roman"/>
          <w:b/>
          <w:sz w:val="24"/>
          <w:szCs w:val="24"/>
        </w:rPr>
        <w:t>nclusion</w:t>
      </w:r>
    </w:p>
    <w:p w14:paraId="744CFF11" w14:textId="3A0E217A" w:rsidR="00FB487B" w:rsidRPr="0007070F" w:rsidRDefault="00741694" w:rsidP="007D1C83">
      <w:pPr>
        <w:spacing w:after="0" w:line="480" w:lineRule="auto"/>
        <w:ind w:firstLine="720"/>
        <w:rPr>
          <w:rFonts w:ascii="Times New Roman" w:hAnsi="Times New Roman" w:cs="Times New Roman"/>
          <w:sz w:val="24"/>
          <w:szCs w:val="24"/>
        </w:rPr>
      </w:pPr>
      <w:r w:rsidRPr="0007070F">
        <w:rPr>
          <w:rFonts w:ascii="Times New Roman" w:hAnsi="Times New Roman" w:cs="Times New Roman"/>
          <w:sz w:val="24"/>
          <w:szCs w:val="24"/>
        </w:rPr>
        <w:t xml:space="preserve">Overall, </w:t>
      </w:r>
      <w:r w:rsidR="007E0665" w:rsidRPr="0007070F">
        <w:rPr>
          <w:rFonts w:ascii="Times New Roman" w:hAnsi="Times New Roman" w:cs="Times New Roman"/>
          <w:sz w:val="24"/>
          <w:szCs w:val="24"/>
        </w:rPr>
        <w:t xml:space="preserve">nurses are vital responders to disaster at their hospitals of employment not forgetting nonconventional sites of care developed after natural disasters. </w:t>
      </w:r>
      <w:r w:rsidR="00A7380D" w:rsidRPr="0007070F">
        <w:rPr>
          <w:rFonts w:ascii="Times New Roman" w:hAnsi="Times New Roman" w:cs="Times New Roman"/>
          <w:sz w:val="24"/>
          <w:szCs w:val="24"/>
        </w:rPr>
        <w:t>In fact</w:t>
      </w:r>
      <w:r w:rsidR="007E0665" w:rsidRPr="0007070F">
        <w:rPr>
          <w:rFonts w:ascii="Times New Roman" w:hAnsi="Times New Roman" w:cs="Times New Roman"/>
          <w:sz w:val="24"/>
          <w:szCs w:val="24"/>
        </w:rPr>
        <w:t>, nurses face some challenges when providing care before, during, as well as after a disaster.</w:t>
      </w:r>
      <w:r w:rsidR="00A7380D" w:rsidRPr="0007070F">
        <w:rPr>
          <w:rFonts w:ascii="Times New Roman" w:hAnsi="Times New Roman" w:cs="Times New Roman"/>
          <w:sz w:val="24"/>
          <w:szCs w:val="24"/>
        </w:rPr>
        <w:t xml:space="preserve"> Nurses are required to support the nursing code of ethics to overcome the aforementioned issues. precisely, the ANA code of ethics plays a vital part in helping nurses solve problems on the job. </w:t>
      </w:r>
    </w:p>
    <w:p w14:paraId="0EF18592" w14:textId="77777777" w:rsidR="007D1C83" w:rsidRDefault="00741694" w:rsidP="000707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8E21DFF" w14:textId="373F356E" w:rsidR="00E76AF1" w:rsidRPr="0007070F" w:rsidRDefault="00741694" w:rsidP="0007070F">
      <w:pPr>
        <w:spacing w:after="0" w:line="480" w:lineRule="auto"/>
        <w:jc w:val="center"/>
        <w:rPr>
          <w:rFonts w:ascii="Times New Roman" w:hAnsi="Times New Roman" w:cs="Times New Roman"/>
          <w:sz w:val="24"/>
          <w:szCs w:val="24"/>
        </w:rPr>
      </w:pPr>
      <w:r w:rsidRPr="0007070F">
        <w:rPr>
          <w:rFonts w:ascii="Times New Roman" w:hAnsi="Times New Roman" w:cs="Times New Roman"/>
          <w:sz w:val="24"/>
          <w:szCs w:val="24"/>
        </w:rPr>
        <w:lastRenderedPageBreak/>
        <w:t>Reference</w:t>
      </w:r>
    </w:p>
    <w:p w14:paraId="306F42E2" w14:textId="77A6A281" w:rsidR="00FC3C4E" w:rsidRPr="0007070F" w:rsidRDefault="00741694" w:rsidP="007D1C83">
      <w:pPr>
        <w:spacing w:after="0" w:line="480" w:lineRule="auto"/>
        <w:ind w:left="720" w:hanging="720"/>
        <w:rPr>
          <w:rFonts w:ascii="Times New Roman" w:hAnsi="Times New Roman" w:cs="Times New Roman"/>
          <w:sz w:val="24"/>
          <w:szCs w:val="24"/>
        </w:rPr>
      </w:pPr>
      <w:r w:rsidRPr="0007070F">
        <w:rPr>
          <w:rFonts w:ascii="Times New Roman" w:hAnsi="Times New Roman" w:cs="Times New Roman"/>
          <w:sz w:val="24"/>
          <w:szCs w:val="24"/>
          <w:shd w:val="clear" w:color="auto" w:fill="FFFFFF"/>
        </w:rPr>
        <w:t xml:space="preserve">Casey, D. (2017). Ethical </w:t>
      </w:r>
      <w:r w:rsidRPr="0007070F">
        <w:rPr>
          <w:rFonts w:ascii="Times New Roman" w:hAnsi="Times New Roman" w:cs="Times New Roman"/>
          <w:sz w:val="24"/>
          <w:szCs w:val="24"/>
          <w:shd w:val="clear" w:color="auto" w:fill="FFFFFF"/>
        </w:rPr>
        <w:t>considerations during disas</w:t>
      </w:r>
      <w:r w:rsidRPr="0007070F">
        <w:rPr>
          <w:rFonts w:ascii="Times New Roman" w:hAnsi="Times New Roman" w:cs="Times New Roman"/>
          <w:sz w:val="24"/>
          <w:szCs w:val="24"/>
          <w:shd w:val="clear" w:color="auto" w:fill="FFFFFF"/>
        </w:rPr>
        <w:t>ter. </w:t>
      </w:r>
      <w:proofErr w:type="spellStart"/>
      <w:r w:rsidRPr="0007070F">
        <w:rPr>
          <w:rFonts w:ascii="Times New Roman" w:hAnsi="Times New Roman" w:cs="Times New Roman"/>
          <w:i/>
          <w:iCs/>
          <w:sz w:val="24"/>
          <w:szCs w:val="24"/>
          <w:shd w:val="clear" w:color="auto" w:fill="FFFFFF"/>
        </w:rPr>
        <w:t>Medsurg</w:t>
      </w:r>
      <w:proofErr w:type="spellEnd"/>
      <w:r w:rsidRPr="0007070F">
        <w:rPr>
          <w:rFonts w:ascii="Times New Roman" w:hAnsi="Times New Roman" w:cs="Times New Roman"/>
          <w:i/>
          <w:iCs/>
          <w:sz w:val="24"/>
          <w:szCs w:val="24"/>
          <w:shd w:val="clear" w:color="auto" w:fill="FFFFFF"/>
        </w:rPr>
        <w:t xml:space="preserve"> Nursing</w:t>
      </w:r>
      <w:r w:rsidRPr="0007070F">
        <w:rPr>
          <w:rFonts w:ascii="Times New Roman" w:hAnsi="Times New Roman" w:cs="Times New Roman"/>
          <w:sz w:val="24"/>
          <w:szCs w:val="24"/>
          <w:shd w:val="clear" w:color="auto" w:fill="FFFFFF"/>
        </w:rPr>
        <w:t>, </w:t>
      </w:r>
      <w:r w:rsidRPr="0007070F">
        <w:rPr>
          <w:rFonts w:ascii="Times New Roman" w:hAnsi="Times New Roman" w:cs="Times New Roman"/>
          <w:i/>
          <w:iCs/>
          <w:sz w:val="24"/>
          <w:szCs w:val="24"/>
          <w:shd w:val="clear" w:color="auto" w:fill="FFFFFF"/>
        </w:rPr>
        <w:t>26</w:t>
      </w:r>
      <w:r w:rsidRPr="0007070F">
        <w:rPr>
          <w:rFonts w:ascii="Times New Roman" w:hAnsi="Times New Roman" w:cs="Times New Roman"/>
          <w:sz w:val="24"/>
          <w:szCs w:val="24"/>
          <w:shd w:val="clear" w:color="auto" w:fill="FFFFFF"/>
        </w:rPr>
        <w:t>(6), 411-413.</w:t>
      </w:r>
    </w:p>
    <w:sectPr w:rsidR="00FC3C4E" w:rsidRPr="0007070F" w:rsidSect="000707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51F1B" w14:textId="77777777" w:rsidR="00741694" w:rsidRDefault="00741694">
      <w:pPr>
        <w:spacing w:after="0" w:line="240" w:lineRule="auto"/>
      </w:pPr>
      <w:r>
        <w:separator/>
      </w:r>
    </w:p>
  </w:endnote>
  <w:endnote w:type="continuationSeparator" w:id="0">
    <w:p w14:paraId="4B9A30DA" w14:textId="77777777" w:rsidR="00741694" w:rsidRDefault="00741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99C08" w14:textId="77777777" w:rsidR="00741694" w:rsidRDefault="00741694">
      <w:pPr>
        <w:spacing w:after="0" w:line="240" w:lineRule="auto"/>
      </w:pPr>
      <w:r>
        <w:separator/>
      </w:r>
    </w:p>
  </w:footnote>
  <w:footnote w:type="continuationSeparator" w:id="0">
    <w:p w14:paraId="3832EBE3" w14:textId="77777777" w:rsidR="00741694" w:rsidRDefault="00741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8DA60" w14:textId="133752A7" w:rsidR="0007070F" w:rsidRPr="007D1C83" w:rsidRDefault="00741694" w:rsidP="007D1C83">
    <w:pPr>
      <w:pStyle w:val="Header"/>
      <w:spacing w:line="480" w:lineRule="auto"/>
      <w:rPr>
        <w:rFonts w:ascii="Times New Roman" w:hAnsi="Times New Roman" w:cs="Times New Roman"/>
      </w:rPr>
    </w:pPr>
    <w:r w:rsidRPr="007D1C83">
      <w:rPr>
        <w:rFonts w:ascii="Times New Roman" w:hAnsi="Times New Roman" w:cs="Times New Roman"/>
      </w:rPr>
      <w:t xml:space="preserve">DISASTER MANAGEMENT IN NURSING </w:t>
    </w:r>
    <w:sdt>
      <w:sdtPr>
        <w:rPr>
          <w:rFonts w:ascii="Times New Roman" w:hAnsi="Times New Roman" w:cs="Times New Roman"/>
        </w:rPr>
        <w:id w:val="363416758"/>
        <w:docPartObj>
          <w:docPartGallery w:val="Page Numbers (Top of Page)"/>
          <w:docPartUnique/>
        </w:docPartObj>
      </w:sdtPr>
      <w:sdtEndPr>
        <w:rPr>
          <w:noProof/>
        </w:rPr>
      </w:sdtEndPr>
      <w:sdtContent>
        <w:r w:rsidRPr="007D1C83">
          <w:rPr>
            <w:rFonts w:ascii="Times New Roman" w:hAnsi="Times New Roman" w:cs="Times New Roman"/>
          </w:rPr>
          <w:tab/>
        </w:r>
        <w:r w:rsidRPr="007D1C83">
          <w:rPr>
            <w:rFonts w:ascii="Times New Roman" w:hAnsi="Times New Roman" w:cs="Times New Roman"/>
          </w:rPr>
          <w:tab/>
        </w:r>
        <w:r w:rsidRPr="007D1C83">
          <w:rPr>
            <w:rFonts w:ascii="Times New Roman" w:hAnsi="Times New Roman" w:cs="Times New Roman"/>
          </w:rPr>
          <w:fldChar w:fldCharType="begin"/>
        </w:r>
        <w:r w:rsidRPr="007D1C83">
          <w:rPr>
            <w:rFonts w:ascii="Times New Roman" w:hAnsi="Times New Roman" w:cs="Times New Roman"/>
          </w:rPr>
          <w:instrText xml:space="preserve"> PAGE   \* MERGEFORMAT </w:instrText>
        </w:r>
        <w:r w:rsidRPr="007D1C83">
          <w:rPr>
            <w:rFonts w:ascii="Times New Roman" w:hAnsi="Times New Roman" w:cs="Times New Roman"/>
          </w:rPr>
          <w:fldChar w:fldCharType="separate"/>
        </w:r>
        <w:r w:rsidR="00FB487B" w:rsidRPr="007D1C83">
          <w:rPr>
            <w:rFonts w:ascii="Times New Roman" w:hAnsi="Times New Roman" w:cs="Times New Roman"/>
            <w:noProof/>
          </w:rPr>
          <w:t>5</w:t>
        </w:r>
        <w:r w:rsidRPr="007D1C83">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92E00" w14:textId="654FA19E" w:rsidR="0007070F" w:rsidRPr="007D1C83" w:rsidRDefault="00741694">
    <w:pPr>
      <w:pStyle w:val="Header"/>
      <w:rPr>
        <w:rFonts w:ascii="Times New Roman" w:hAnsi="Times New Roman" w:cs="Times New Roman"/>
      </w:rPr>
    </w:pPr>
    <w:r w:rsidRPr="007D1C83">
      <w:rPr>
        <w:rFonts w:ascii="Times New Roman" w:hAnsi="Times New Roman" w:cs="Times New Roman"/>
      </w:rPr>
      <w:t xml:space="preserve">Running head: DISASTER MANAGEMENT IN NURSING </w:t>
    </w:r>
    <w:sdt>
      <w:sdtPr>
        <w:rPr>
          <w:rFonts w:ascii="Times New Roman" w:hAnsi="Times New Roman" w:cs="Times New Roman"/>
        </w:rPr>
        <w:id w:val="1223093582"/>
        <w:docPartObj>
          <w:docPartGallery w:val="Page Numbers (Top of Page)"/>
          <w:docPartUnique/>
        </w:docPartObj>
      </w:sdtPr>
      <w:sdtEndPr>
        <w:rPr>
          <w:noProof/>
        </w:rPr>
      </w:sdtEndPr>
      <w:sdtContent>
        <w:r w:rsidRPr="007D1C83">
          <w:rPr>
            <w:rFonts w:ascii="Times New Roman" w:hAnsi="Times New Roman" w:cs="Times New Roman"/>
          </w:rPr>
          <w:tab/>
        </w:r>
        <w:r w:rsidRPr="007D1C83">
          <w:rPr>
            <w:rFonts w:ascii="Times New Roman" w:hAnsi="Times New Roman" w:cs="Times New Roman"/>
          </w:rPr>
          <w:fldChar w:fldCharType="begin"/>
        </w:r>
        <w:r w:rsidRPr="007D1C83">
          <w:rPr>
            <w:rFonts w:ascii="Times New Roman" w:hAnsi="Times New Roman" w:cs="Times New Roman"/>
          </w:rPr>
          <w:instrText xml:space="preserve"> PAGE   \* MERGEFORMAT </w:instrText>
        </w:r>
        <w:r w:rsidRPr="007D1C83">
          <w:rPr>
            <w:rFonts w:ascii="Times New Roman" w:hAnsi="Times New Roman" w:cs="Times New Roman"/>
          </w:rPr>
          <w:fldChar w:fldCharType="separate"/>
        </w:r>
        <w:r w:rsidR="00FB487B" w:rsidRPr="007D1C83">
          <w:rPr>
            <w:rFonts w:ascii="Times New Roman" w:hAnsi="Times New Roman" w:cs="Times New Roman"/>
            <w:noProof/>
          </w:rPr>
          <w:t>1</w:t>
        </w:r>
        <w:r w:rsidRPr="007D1C83">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C4E"/>
    <w:rsid w:val="00046846"/>
    <w:rsid w:val="0007070F"/>
    <w:rsid w:val="000D46B2"/>
    <w:rsid w:val="000E50A4"/>
    <w:rsid w:val="001A30EF"/>
    <w:rsid w:val="001C61E4"/>
    <w:rsid w:val="002B113B"/>
    <w:rsid w:val="003133BA"/>
    <w:rsid w:val="003D5CB4"/>
    <w:rsid w:val="003F5D4F"/>
    <w:rsid w:val="004250F6"/>
    <w:rsid w:val="004672E4"/>
    <w:rsid w:val="0054170F"/>
    <w:rsid w:val="006D3FC8"/>
    <w:rsid w:val="00741694"/>
    <w:rsid w:val="00790F19"/>
    <w:rsid w:val="007D1C83"/>
    <w:rsid w:val="007E0665"/>
    <w:rsid w:val="007E0E7D"/>
    <w:rsid w:val="007F5DFD"/>
    <w:rsid w:val="00835BE8"/>
    <w:rsid w:val="00953572"/>
    <w:rsid w:val="009F0D89"/>
    <w:rsid w:val="00A7380D"/>
    <w:rsid w:val="00A82236"/>
    <w:rsid w:val="00B650AE"/>
    <w:rsid w:val="00C20EE4"/>
    <w:rsid w:val="00C23CD4"/>
    <w:rsid w:val="00C26F76"/>
    <w:rsid w:val="00C75FC3"/>
    <w:rsid w:val="00CC44AB"/>
    <w:rsid w:val="00CD5BEC"/>
    <w:rsid w:val="00DF031E"/>
    <w:rsid w:val="00E11768"/>
    <w:rsid w:val="00E56BD3"/>
    <w:rsid w:val="00E76AF1"/>
    <w:rsid w:val="00F563AE"/>
    <w:rsid w:val="00F95966"/>
    <w:rsid w:val="00FB487B"/>
    <w:rsid w:val="00FC0516"/>
    <w:rsid w:val="00FC3C4E"/>
    <w:rsid w:val="00FD7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4433F6-4B29-4E2E-B979-B67CD346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70F"/>
  </w:style>
  <w:style w:type="paragraph" w:styleId="Footer">
    <w:name w:val="footer"/>
    <w:basedOn w:val="Normal"/>
    <w:link w:val="FooterChar"/>
    <w:uiPriority w:val="99"/>
    <w:unhideWhenUsed/>
    <w:rsid w:val="00070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70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D71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1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62</cp:revision>
  <dcterms:created xsi:type="dcterms:W3CDTF">2018-09-14T06:36:00Z</dcterms:created>
  <dcterms:modified xsi:type="dcterms:W3CDTF">2018-09-14T11:53:00Z</dcterms:modified>
</cp:coreProperties>
</file>